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074" w:rsidRPr="00155042" w:rsidRDefault="00343074">
      <w:pPr>
        <w:rPr>
          <w:sz w:val="28"/>
          <w:szCs w:val="28"/>
          <w:u w:val="single"/>
        </w:rPr>
      </w:pPr>
      <w:r w:rsidRPr="00155042">
        <w:rPr>
          <w:sz w:val="28"/>
          <w:szCs w:val="28"/>
          <w:u w:val="single"/>
        </w:rPr>
        <w:t>Invest Video</w:t>
      </w:r>
    </w:p>
    <w:p w:rsidR="00343074" w:rsidRDefault="00343074"/>
    <w:p w:rsidR="00343074" w:rsidRDefault="00343074"/>
    <w:p w:rsidR="00882666" w:rsidRDefault="00343074">
      <w:r>
        <w:t>Mark Cropper – James Cropper PLC.</w:t>
      </w:r>
    </w:p>
    <w:p w:rsidR="00343074" w:rsidRDefault="00343074"/>
    <w:p w:rsidR="00343074" w:rsidRDefault="00343074">
      <w:pPr>
        <w:rPr>
          <w:sz w:val="20"/>
          <w:szCs w:val="20"/>
        </w:rPr>
      </w:pPr>
      <w:r>
        <w:rPr>
          <w:sz w:val="20"/>
          <w:szCs w:val="20"/>
        </w:rPr>
        <w:t>Why would you invest in this area? I think why wouldn’t you? The incredible thing about business and the world we live in nowadays is actually you can now choose where your located.</w:t>
      </w:r>
    </w:p>
    <w:p w:rsidR="00343074" w:rsidRDefault="00343074">
      <w:pPr>
        <w:rPr>
          <w:sz w:val="20"/>
          <w:szCs w:val="20"/>
        </w:rPr>
      </w:pPr>
    </w:p>
    <w:p w:rsidR="00343074" w:rsidRDefault="00343074">
      <w:pPr>
        <w:rPr>
          <w:sz w:val="20"/>
          <w:szCs w:val="20"/>
        </w:rPr>
      </w:pPr>
    </w:p>
    <w:p w:rsidR="00343074" w:rsidRDefault="00343074">
      <w:pPr>
        <w:rPr>
          <w:szCs w:val="24"/>
        </w:rPr>
      </w:pPr>
      <w:r>
        <w:rPr>
          <w:szCs w:val="24"/>
        </w:rPr>
        <w:t>Neil Bowness – Plain Creative</w:t>
      </w:r>
    </w:p>
    <w:p w:rsidR="00343074" w:rsidRDefault="00343074">
      <w:pPr>
        <w:rPr>
          <w:szCs w:val="24"/>
        </w:rPr>
      </w:pPr>
    </w:p>
    <w:p w:rsidR="00793FA0" w:rsidRDefault="00343074">
      <w:pPr>
        <w:rPr>
          <w:sz w:val="20"/>
          <w:szCs w:val="20"/>
        </w:rPr>
      </w:pPr>
      <w:r>
        <w:rPr>
          <w:sz w:val="20"/>
          <w:szCs w:val="20"/>
        </w:rPr>
        <w:t xml:space="preserve">I think in South Lakeland there’s a real enthusiasm about business, people are here not just because of the great lifestyle opportunities but because </w:t>
      </w:r>
      <w:r w:rsidR="00260C20">
        <w:rPr>
          <w:sz w:val="20"/>
          <w:szCs w:val="20"/>
        </w:rPr>
        <w:t xml:space="preserve">there is opportunities for business, there are world class businesses here, not just in the creative industry like ours but across the board really and I think it is a place where that entrepreneurial </w:t>
      </w:r>
      <w:r w:rsidR="00793FA0">
        <w:rPr>
          <w:sz w:val="20"/>
          <w:szCs w:val="20"/>
        </w:rPr>
        <w:t>and initiative spirit really is encouraged and can thrive.</w:t>
      </w:r>
    </w:p>
    <w:p w:rsidR="00793FA0" w:rsidRDefault="00793FA0">
      <w:pPr>
        <w:rPr>
          <w:sz w:val="20"/>
          <w:szCs w:val="20"/>
        </w:rPr>
      </w:pPr>
    </w:p>
    <w:p w:rsidR="00793FA0" w:rsidRDefault="00793FA0">
      <w:pPr>
        <w:rPr>
          <w:sz w:val="20"/>
          <w:szCs w:val="20"/>
        </w:rPr>
      </w:pPr>
    </w:p>
    <w:p w:rsidR="00793FA0" w:rsidRDefault="00793FA0">
      <w:pPr>
        <w:rPr>
          <w:szCs w:val="24"/>
        </w:rPr>
      </w:pPr>
      <w:r>
        <w:rPr>
          <w:szCs w:val="24"/>
        </w:rPr>
        <w:t>Sam Rayner – Lakeland Windermere</w:t>
      </w:r>
    </w:p>
    <w:p w:rsidR="00793FA0" w:rsidRDefault="00793FA0">
      <w:pPr>
        <w:rPr>
          <w:szCs w:val="24"/>
        </w:rPr>
      </w:pPr>
    </w:p>
    <w:p w:rsidR="00793FA0" w:rsidRDefault="00793FA0">
      <w:pPr>
        <w:rPr>
          <w:sz w:val="20"/>
          <w:szCs w:val="20"/>
        </w:rPr>
      </w:pPr>
      <w:r>
        <w:rPr>
          <w:sz w:val="20"/>
          <w:szCs w:val="20"/>
        </w:rPr>
        <w:t>I believe that other people should invest in the South Lakes because the place does have a very good work force, a very loyal work force, a very hard working work force. In our case we have managed to find the land and facilities to allow us to develop our business way beyond what I might of seen what might have been the scale of the business when we first started out.</w:t>
      </w:r>
    </w:p>
    <w:p w:rsidR="00793FA0" w:rsidRDefault="00793FA0">
      <w:pPr>
        <w:rPr>
          <w:sz w:val="20"/>
          <w:szCs w:val="20"/>
        </w:rPr>
      </w:pPr>
    </w:p>
    <w:p w:rsidR="00793FA0" w:rsidRPr="00793FA0" w:rsidRDefault="00793FA0">
      <w:pPr>
        <w:rPr>
          <w:sz w:val="20"/>
          <w:szCs w:val="20"/>
        </w:rPr>
      </w:pPr>
    </w:p>
    <w:p w:rsidR="00343074" w:rsidRDefault="00793FA0">
      <w:pPr>
        <w:rPr>
          <w:szCs w:val="24"/>
        </w:rPr>
      </w:pPr>
      <w:r>
        <w:rPr>
          <w:sz w:val="20"/>
          <w:szCs w:val="20"/>
        </w:rPr>
        <w:t xml:space="preserve"> </w:t>
      </w:r>
      <w:r>
        <w:rPr>
          <w:szCs w:val="24"/>
        </w:rPr>
        <w:t>Katie Black – Auction Mart</w:t>
      </w:r>
    </w:p>
    <w:p w:rsidR="00793FA0" w:rsidRDefault="00793FA0">
      <w:pPr>
        <w:rPr>
          <w:szCs w:val="24"/>
        </w:rPr>
      </w:pPr>
    </w:p>
    <w:p w:rsidR="00793FA0" w:rsidRDefault="00793FA0">
      <w:pPr>
        <w:rPr>
          <w:sz w:val="20"/>
          <w:szCs w:val="20"/>
        </w:rPr>
      </w:pPr>
      <w:r>
        <w:rPr>
          <w:sz w:val="20"/>
          <w:szCs w:val="20"/>
        </w:rPr>
        <w:t xml:space="preserve">We are </w:t>
      </w:r>
      <w:r w:rsidR="00423A54">
        <w:rPr>
          <w:sz w:val="20"/>
          <w:szCs w:val="20"/>
        </w:rPr>
        <w:t>growing;</w:t>
      </w:r>
      <w:r>
        <w:rPr>
          <w:sz w:val="20"/>
          <w:szCs w:val="20"/>
        </w:rPr>
        <w:t xml:space="preserve"> some of our sections of our business have doubled by moving and staying in this area, if we had moved out of this area that certainly wouldn’t have happened for us. We have </w:t>
      </w:r>
      <w:r w:rsidR="00423A54">
        <w:rPr>
          <w:sz w:val="20"/>
          <w:szCs w:val="20"/>
        </w:rPr>
        <w:t>great staff and great people in this area that we can pull on.</w:t>
      </w:r>
    </w:p>
    <w:p w:rsidR="00423A54" w:rsidRDefault="00423A54">
      <w:pPr>
        <w:rPr>
          <w:sz w:val="20"/>
          <w:szCs w:val="20"/>
        </w:rPr>
      </w:pPr>
    </w:p>
    <w:p w:rsidR="00423A54" w:rsidRDefault="00423A54">
      <w:pPr>
        <w:rPr>
          <w:sz w:val="20"/>
          <w:szCs w:val="20"/>
        </w:rPr>
      </w:pPr>
    </w:p>
    <w:p w:rsidR="00423A54" w:rsidRDefault="00423A54">
      <w:pPr>
        <w:rPr>
          <w:szCs w:val="24"/>
        </w:rPr>
      </w:pPr>
      <w:r>
        <w:rPr>
          <w:szCs w:val="24"/>
        </w:rPr>
        <w:t>Wayne Singleton – Siemens, Ulverston</w:t>
      </w:r>
    </w:p>
    <w:p w:rsidR="00423A54" w:rsidRDefault="00423A54">
      <w:pPr>
        <w:rPr>
          <w:szCs w:val="24"/>
        </w:rPr>
      </w:pPr>
    </w:p>
    <w:p w:rsidR="00423A54" w:rsidRDefault="00423A54">
      <w:pPr>
        <w:rPr>
          <w:sz w:val="20"/>
          <w:szCs w:val="20"/>
        </w:rPr>
      </w:pPr>
      <w:r>
        <w:rPr>
          <w:sz w:val="20"/>
          <w:szCs w:val="20"/>
        </w:rPr>
        <w:t>It’s a great place for business to grow as we have seen. There’s evidence of it in the area at the moment all the businesses that work out of Ulverston are expanding, there’s plenty of growth opportunities there. We have been in this building now about 3 years and already looking to expand it.</w:t>
      </w:r>
    </w:p>
    <w:p w:rsidR="00423A54" w:rsidRDefault="00423A54">
      <w:pPr>
        <w:rPr>
          <w:sz w:val="20"/>
          <w:szCs w:val="20"/>
        </w:rPr>
      </w:pPr>
    </w:p>
    <w:p w:rsidR="00423A54" w:rsidRDefault="00423A54">
      <w:pPr>
        <w:rPr>
          <w:sz w:val="20"/>
          <w:szCs w:val="20"/>
        </w:rPr>
      </w:pPr>
    </w:p>
    <w:p w:rsidR="00423A54" w:rsidRDefault="00423A54">
      <w:pPr>
        <w:rPr>
          <w:szCs w:val="24"/>
        </w:rPr>
      </w:pPr>
      <w:r>
        <w:rPr>
          <w:szCs w:val="24"/>
        </w:rPr>
        <w:t>Graham Wilkinson – Kendal College</w:t>
      </w:r>
    </w:p>
    <w:p w:rsidR="00423A54" w:rsidRDefault="00423A54">
      <w:pPr>
        <w:rPr>
          <w:szCs w:val="24"/>
        </w:rPr>
      </w:pPr>
    </w:p>
    <w:p w:rsidR="00423A54" w:rsidRDefault="00423A54">
      <w:pPr>
        <w:rPr>
          <w:sz w:val="20"/>
          <w:szCs w:val="20"/>
        </w:rPr>
      </w:pPr>
      <w:r>
        <w:rPr>
          <w:sz w:val="20"/>
          <w:szCs w:val="20"/>
        </w:rPr>
        <w:t>The new Science, Technology and Engineering hob is something that the college has initiated through working with its industry listening to what there needs will be 20 years into the future.</w:t>
      </w:r>
    </w:p>
    <w:p w:rsidR="00423A54" w:rsidRDefault="00423A54">
      <w:pPr>
        <w:rPr>
          <w:sz w:val="20"/>
          <w:szCs w:val="20"/>
        </w:rPr>
      </w:pPr>
    </w:p>
    <w:p w:rsidR="00423A54" w:rsidRDefault="00423A54">
      <w:pPr>
        <w:rPr>
          <w:sz w:val="20"/>
          <w:szCs w:val="20"/>
        </w:rPr>
      </w:pPr>
    </w:p>
    <w:p w:rsidR="00423A54" w:rsidRDefault="00211496">
      <w:pPr>
        <w:rPr>
          <w:szCs w:val="24"/>
        </w:rPr>
      </w:pPr>
      <w:r>
        <w:rPr>
          <w:szCs w:val="24"/>
        </w:rPr>
        <w:t>Steven Houghton – Houghton Parkhouse</w:t>
      </w:r>
    </w:p>
    <w:p w:rsidR="00211496" w:rsidRDefault="00211496">
      <w:pPr>
        <w:rPr>
          <w:szCs w:val="24"/>
        </w:rPr>
      </w:pPr>
    </w:p>
    <w:p w:rsidR="00211496" w:rsidRDefault="00211496">
      <w:pPr>
        <w:rPr>
          <w:sz w:val="20"/>
          <w:szCs w:val="20"/>
        </w:rPr>
      </w:pPr>
      <w:r>
        <w:rPr>
          <w:sz w:val="20"/>
          <w:szCs w:val="20"/>
        </w:rPr>
        <w:t>We have had many apprentices come through from the local college recently. Since 2011 we have had 2 consecutive years go through and win the Golden Apple awards.</w:t>
      </w:r>
    </w:p>
    <w:p w:rsidR="00211496" w:rsidRDefault="00211496">
      <w:pPr>
        <w:rPr>
          <w:sz w:val="20"/>
          <w:szCs w:val="20"/>
        </w:rPr>
      </w:pPr>
    </w:p>
    <w:p w:rsidR="00211496" w:rsidRDefault="00211496">
      <w:pPr>
        <w:rPr>
          <w:sz w:val="20"/>
          <w:szCs w:val="20"/>
        </w:rPr>
      </w:pPr>
    </w:p>
    <w:p w:rsidR="00211496" w:rsidRDefault="00211496">
      <w:pPr>
        <w:rPr>
          <w:sz w:val="20"/>
          <w:szCs w:val="20"/>
        </w:rPr>
      </w:pPr>
    </w:p>
    <w:p w:rsidR="00211496" w:rsidRDefault="00211496">
      <w:pPr>
        <w:rPr>
          <w:sz w:val="20"/>
          <w:szCs w:val="20"/>
        </w:rPr>
      </w:pPr>
    </w:p>
    <w:p w:rsidR="0001061A" w:rsidRDefault="00A32DED">
      <w:pPr>
        <w:rPr>
          <w:szCs w:val="24"/>
        </w:rPr>
      </w:pPr>
      <w:r>
        <w:rPr>
          <w:szCs w:val="24"/>
        </w:rPr>
        <w:lastRenderedPageBreak/>
        <w:t>Pat Mclver – GlaxoSmithKline</w:t>
      </w:r>
    </w:p>
    <w:p w:rsidR="00A32DED" w:rsidRDefault="00A32DED">
      <w:pPr>
        <w:rPr>
          <w:szCs w:val="24"/>
        </w:rPr>
      </w:pPr>
    </w:p>
    <w:p w:rsidR="00A32DED" w:rsidRDefault="00A32DED">
      <w:pPr>
        <w:rPr>
          <w:sz w:val="20"/>
          <w:szCs w:val="20"/>
        </w:rPr>
      </w:pPr>
      <w:r>
        <w:rPr>
          <w:sz w:val="20"/>
          <w:szCs w:val="20"/>
        </w:rPr>
        <w:t>GSK announced a 350k million investment creating hundreds of new highly skilled jobs. The plan is we will build a new biopharmaceutical facility to make the new drugs coming through our pipeline and this will be the first phase of what we hope will be much bi</w:t>
      </w:r>
      <w:r w:rsidR="006F59EF">
        <w:rPr>
          <w:sz w:val="20"/>
          <w:szCs w:val="20"/>
        </w:rPr>
        <w:t>gger investments in the future.</w:t>
      </w:r>
    </w:p>
    <w:p w:rsidR="00EB6CB2" w:rsidRDefault="00EB6CB2">
      <w:pPr>
        <w:rPr>
          <w:sz w:val="20"/>
          <w:szCs w:val="20"/>
        </w:rPr>
      </w:pPr>
    </w:p>
    <w:p w:rsidR="00EB6CB2" w:rsidRDefault="00EB6CB2">
      <w:pPr>
        <w:rPr>
          <w:sz w:val="20"/>
          <w:szCs w:val="20"/>
        </w:rPr>
      </w:pPr>
    </w:p>
    <w:p w:rsidR="00EB6CB2" w:rsidRDefault="00EB6CB2">
      <w:pPr>
        <w:rPr>
          <w:szCs w:val="24"/>
        </w:rPr>
      </w:pPr>
      <w:r>
        <w:rPr>
          <w:szCs w:val="24"/>
        </w:rPr>
        <w:t xml:space="preserve">Toby Dalton – Wheelbase, </w:t>
      </w:r>
      <w:proofErr w:type="spellStart"/>
      <w:r>
        <w:rPr>
          <w:szCs w:val="24"/>
        </w:rPr>
        <w:t>Staveley</w:t>
      </w:r>
      <w:proofErr w:type="spellEnd"/>
    </w:p>
    <w:p w:rsidR="00EB6CB2" w:rsidRDefault="00EB6CB2">
      <w:pPr>
        <w:rPr>
          <w:szCs w:val="24"/>
        </w:rPr>
      </w:pPr>
    </w:p>
    <w:p w:rsidR="00EB6CB2" w:rsidRPr="00EB6CB2" w:rsidRDefault="00EB6CB2">
      <w:pPr>
        <w:rPr>
          <w:sz w:val="20"/>
          <w:szCs w:val="20"/>
        </w:rPr>
      </w:pPr>
      <w:r>
        <w:rPr>
          <w:sz w:val="20"/>
          <w:szCs w:val="20"/>
        </w:rPr>
        <w:t>The location has to be the biggest reason for investment we have infrastructure in place already, we have the business parks, we have the roads and then we have the skilled staff.</w:t>
      </w:r>
    </w:p>
    <w:p w:rsidR="00286536" w:rsidRDefault="00286536">
      <w:pPr>
        <w:rPr>
          <w:sz w:val="20"/>
          <w:szCs w:val="20"/>
        </w:rPr>
      </w:pPr>
    </w:p>
    <w:p w:rsidR="00286536" w:rsidRDefault="00286536">
      <w:pPr>
        <w:rPr>
          <w:sz w:val="20"/>
          <w:szCs w:val="20"/>
        </w:rPr>
      </w:pPr>
    </w:p>
    <w:p w:rsidR="00286536" w:rsidRDefault="00286536">
      <w:pPr>
        <w:rPr>
          <w:szCs w:val="24"/>
        </w:rPr>
      </w:pPr>
      <w:r w:rsidRPr="00286536">
        <w:rPr>
          <w:szCs w:val="24"/>
        </w:rPr>
        <w:t xml:space="preserve">Tim Burrow </w:t>
      </w:r>
      <w:r>
        <w:rPr>
          <w:szCs w:val="24"/>
        </w:rPr>
        <w:t>– Majik House</w:t>
      </w:r>
    </w:p>
    <w:p w:rsidR="00286536" w:rsidRDefault="00286536">
      <w:pPr>
        <w:rPr>
          <w:szCs w:val="24"/>
        </w:rPr>
      </w:pPr>
    </w:p>
    <w:p w:rsidR="00286536" w:rsidRDefault="00286536">
      <w:pPr>
        <w:rPr>
          <w:sz w:val="20"/>
          <w:szCs w:val="20"/>
        </w:rPr>
      </w:pPr>
      <w:r>
        <w:rPr>
          <w:sz w:val="20"/>
          <w:szCs w:val="20"/>
        </w:rPr>
        <w:t>We’ve got a lot of technology and a lot of cutting edge design, there’s lots of opportunities here, there’s an infrastructure here that will support business and a lot of people have set up businesses here.</w:t>
      </w:r>
    </w:p>
    <w:p w:rsidR="00286536" w:rsidRDefault="00286536">
      <w:pPr>
        <w:rPr>
          <w:sz w:val="20"/>
          <w:szCs w:val="20"/>
        </w:rPr>
      </w:pPr>
    </w:p>
    <w:p w:rsidR="00286536" w:rsidRDefault="00286536">
      <w:pPr>
        <w:rPr>
          <w:sz w:val="20"/>
          <w:szCs w:val="20"/>
        </w:rPr>
      </w:pPr>
    </w:p>
    <w:p w:rsidR="00286536" w:rsidRDefault="00286536">
      <w:pPr>
        <w:rPr>
          <w:szCs w:val="24"/>
        </w:rPr>
      </w:pPr>
      <w:r w:rsidRPr="00286536">
        <w:rPr>
          <w:szCs w:val="24"/>
        </w:rPr>
        <w:t>Spencer Hannah – The Herdy Co.</w:t>
      </w:r>
    </w:p>
    <w:p w:rsidR="00286536" w:rsidRDefault="00286536">
      <w:pPr>
        <w:rPr>
          <w:szCs w:val="24"/>
        </w:rPr>
      </w:pPr>
    </w:p>
    <w:p w:rsidR="00286536" w:rsidRDefault="00286536">
      <w:pPr>
        <w:rPr>
          <w:sz w:val="20"/>
          <w:szCs w:val="20"/>
        </w:rPr>
      </w:pPr>
      <w:r>
        <w:rPr>
          <w:sz w:val="20"/>
          <w:szCs w:val="20"/>
        </w:rPr>
        <w:t>As a creative industry business you do have the opportunity to set up in a place and work from a location like this, and I think if you are in the creative sector it’s a great pl</w:t>
      </w:r>
      <w:r w:rsidR="00B57C25">
        <w:rPr>
          <w:sz w:val="20"/>
          <w:szCs w:val="20"/>
        </w:rPr>
        <w:t>ace to be able to do that from.</w:t>
      </w:r>
    </w:p>
    <w:p w:rsidR="00B57C25" w:rsidRDefault="00B57C25">
      <w:pPr>
        <w:rPr>
          <w:sz w:val="20"/>
          <w:szCs w:val="20"/>
        </w:rPr>
      </w:pPr>
    </w:p>
    <w:p w:rsidR="00B57C25" w:rsidRDefault="00B57C25">
      <w:pPr>
        <w:rPr>
          <w:sz w:val="20"/>
          <w:szCs w:val="20"/>
        </w:rPr>
      </w:pPr>
    </w:p>
    <w:p w:rsidR="00B57C25" w:rsidRDefault="00B57C25">
      <w:pPr>
        <w:rPr>
          <w:szCs w:val="24"/>
        </w:rPr>
      </w:pPr>
      <w:r w:rsidRPr="00B57C25">
        <w:rPr>
          <w:szCs w:val="24"/>
        </w:rPr>
        <w:t xml:space="preserve">Maria Whitehead – Hawkshead </w:t>
      </w:r>
      <w:r>
        <w:rPr>
          <w:szCs w:val="24"/>
        </w:rPr>
        <w:t>Relish</w:t>
      </w:r>
    </w:p>
    <w:p w:rsidR="00B57C25" w:rsidRDefault="00B57C25">
      <w:pPr>
        <w:rPr>
          <w:szCs w:val="24"/>
        </w:rPr>
      </w:pPr>
    </w:p>
    <w:p w:rsidR="00B57C25" w:rsidRPr="00B57C25" w:rsidRDefault="00B57C25">
      <w:pPr>
        <w:rPr>
          <w:sz w:val="20"/>
          <w:szCs w:val="20"/>
        </w:rPr>
      </w:pPr>
      <w:r>
        <w:rPr>
          <w:sz w:val="20"/>
          <w:szCs w:val="20"/>
        </w:rPr>
        <w:t>I think the South Lakes is a really good area to invest and set up a new business because you’ve got the communications</w:t>
      </w:r>
      <w:r w:rsidR="00155042">
        <w:rPr>
          <w:sz w:val="20"/>
          <w:szCs w:val="20"/>
        </w:rPr>
        <w:t xml:space="preserve"> which</w:t>
      </w:r>
      <w:r>
        <w:rPr>
          <w:sz w:val="20"/>
          <w:szCs w:val="20"/>
        </w:rPr>
        <w:t xml:space="preserve"> are great and you’ve also got that benefit of having a beautiful landscape on the doorstep. There’s that feeling of wellbeing within the staff and workforce and so that has to be a benefit to any business I feel. And part of what we do </w:t>
      </w:r>
      <w:r w:rsidR="00155042">
        <w:rPr>
          <w:sz w:val="20"/>
          <w:szCs w:val="20"/>
        </w:rPr>
        <w:t xml:space="preserve">is were now exporting to about 30 different countries around the world. </w:t>
      </w:r>
    </w:p>
    <w:p w:rsidR="006F59EF" w:rsidRDefault="006F59EF">
      <w:pPr>
        <w:rPr>
          <w:sz w:val="20"/>
          <w:szCs w:val="20"/>
        </w:rPr>
      </w:pPr>
    </w:p>
    <w:p w:rsidR="006F59EF" w:rsidRPr="00A32DED" w:rsidRDefault="006F59EF">
      <w:pPr>
        <w:rPr>
          <w:sz w:val="20"/>
          <w:szCs w:val="20"/>
        </w:rPr>
      </w:pPr>
    </w:p>
    <w:p w:rsidR="0001061A" w:rsidRDefault="006F59EF">
      <w:pPr>
        <w:rPr>
          <w:szCs w:val="24"/>
        </w:rPr>
      </w:pPr>
      <w:r w:rsidRPr="006F59EF">
        <w:rPr>
          <w:szCs w:val="24"/>
        </w:rPr>
        <w:t>Mark Cropper – James Cropper PLC.</w:t>
      </w:r>
    </w:p>
    <w:p w:rsidR="006F59EF" w:rsidRDefault="006F59EF">
      <w:pPr>
        <w:rPr>
          <w:szCs w:val="24"/>
        </w:rPr>
      </w:pPr>
    </w:p>
    <w:p w:rsidR="006F59EF" w:rsidRDefault="006F59EF">
      <w:pPr>
        <w:rPr>
          <w:sz w:val="20"/>
          <w:szCs w:val="20"/>
        </w:rPr>
      </w:pPr>
      <w:r>
        <w:rPr>
          <w:sz w:val="20"/>
          <w:szCs w:val="20"/>
        </w:rPr>
        <w:t>Our business has grown from about 30% to 50% export in the last few years and looking at the scale of opportunity for us to get world class product into different regions we could be 80% export in a few years and I can think of other businesses like that aswell.</w:t>
      </w:r>
    </w:p>
    <w:p w:rsidR="006F59EF" w:rsidRDefault="006F59EF">
      <w:pPr>
        <w:rPr>
          <w:sz w:val="20"/>
          <w:szCs w:val="20"/>
        </w:rPr>
      </w:pPr>
    </w:p>
    <w:p w:rsidR="006F59EF" w:rsidRDefault="006F59EF">
      <w:pPr>
        <w:rPr>
          <w:sz w:val="20"/>
          <w:szCs w:val="20"/>
        </w:rPr>
      </w:pPr>
    </w:p>
    <w:p w:rsidR="006F59EF" w:rsidRDefault="006F59EF" w:rsidP="006F59EF">
      <w:pPr>
        <w:rPr>
          <w:szCs w:val="24"/>
        </w:rPr>
      </w:pPr>
      <w:r>
        <w:rPr>
          <w:szCs w:val="24"/>
        </w:rPr>
        <w:t>Steven Houghton – Houghton Parkhouse</w:t>
      </w:r>
    </w:p>
    <w:p w:rsidR="006F59EF" w:rsidRDefault="006F59EF">
      <w:pPr>
        <w:rPr>
          <w:sz w:val="20"/>
          <w:szCs w:val="20"/>
        </w:rPr>
      </w:pPr>
    </w:p>
    <w:p w:rsidR="006F59EF" w:rsidRDefault="006F59EF">
      <w:pPr>
        <w:rPr>
          <w:sz w:val="20"/>
          <w:szCs w:val="20"/>
        </w:rPr>
      </w:pPr>
      <w:r>
        <w:rPr>
          <w:sz w:val="20"/>
          <w:szCs w:val="20"/>
        </w:rPr>
        <w:t>We are very lucky where we are positioned; we are about 1.5mile from the A6 which is one of the main transport links up and down the country. Also the transport links for the train are in South Lakes, we are literally 2.5hours away from London.</w:t>
      </w:r>
    </w:p>
    <w:p w:rsidR="006F59EF" w:rsidRDefault="006F59EF">
      <w:pPr>
        <w:rPr>
          <w:sz w:val="20"/>
          <w:szCs w:val="20"/>
        </w:rPr>
      </w:pPr>
    </w:p>
    <w:p w:rsidR="006F59EF" w:rsidRDefault="006F59EF">
      <w:pPr>
        <w:rPr>
          <w:sz w:val="20"/>
          <w:szCs w:val="20"/>
        </w:rPr>
      </w:pPr>
    </w:p>
    <w:p w:rsidR="006F59EF" w:rsidRDefault="006F59EF" w:rsidP="006F59EF">
      <w:pPr>
        <w:rPr>
          <w:szCs w:val="24"/>
        </w:rPr>
      </w:pPr>
      <w:r>
        <w:rPr>
          <w:szCs w:val="24"/>
        </w:rPr>
        <w:t>Katie Black – Auction Mart</w:t>
      </w:r>
    </w:p>
    <w:p w:rsidR="006F59EF" w:rsidRDefault="006F59EF">
      <w:pPr>
        <w:rPr>
          <w:szCs w:val="24"/>
        </w:rPr>
      </w:pPr>
    </w:p>
    <w:p w:rsidR="006F59EF" w:rsidRPr="006F59EF" w:rsidRDefault="00286536">
      <w:pPr>
        <w:rPr>
          <w:sz w:val="20"/>
          <w:szCs w:val="20"/>
        </w:rPr>
      </w:pPr>
      <w:r>
        <w:rPr>
          <w:sz w:val="20"/>
          <w:szCs w:val="20"/>
        </w:rPr>
        <w:t xml:space="preserve">We are an hour away from Manchester, an hour and a bit away from Liverpool. You can be in the Scottish Borders in just over an hour from here so </w:t>
      </w:r>
      <w:r w:rsidR="00155042">
        <w:rPr>
          <w:sz w:val="20"/>
          <w:szCs w:val="20"/>
        </w:rPr>
        <w:t>it’s</w:t>
      </w:r>
      <w:r>
        <w:rPr>
          <w:sz w:val="20"/>
          <w:szCs w:val="20"/>
        </w:rPr>
        <w:t xml:space="preserve"> an absolutely perfect place to be. </w:t>
      </w:r>
      <w:bookmarkStart w:id="0" w:name="_GoBack"/>
      <w:bookmarkEnd w:id="0"/>
    </w:p>
    <w:sectPr w:rsidR="006F59EF" w:rsidRPr="006F59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74"/>
    <w:rsid w:val="0001061A"/>
    <w:rsid w:val="00155042"/>
    <w:rsid w:val="00211496"/>
    <w:rsid w:val="00260C20"/>
    <w:rsid w:val="00286536"/>
    <w:rsid w:val="00343074"/>
    <w:rsid w:val="00423A54"/>
    <w:rsid w:val="006F59EF"/>
    <w:rsid w:val="00793FA0"/>
    <w:rsid w:val="00882666"/>
    <w:rsid w:val="00925C98"/>
    <w:rsid w:val="00A32DED"/>
    <w:rsid w:val="00A33A88"/>
    <w:rsid w:val="00B56925"/>
    <w:rsid w:val="00B57C25"/>
    <w:rsid w:val="00EB6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6A50C535.dotm</Template>
  <TotalTime>186</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Potter, Laura</dc:creator>
  <cp:lastModifiedBy>Potter, Laura</cp:lastModifiedBy>
  <cp:revision>9</cp:revision>
  <dcterms:created xsi:type="dcterms:W3CDTF">2014-04-17T08:18:00Z</dcterms:created>
  <dcterms:modified xsi:type="dcterms:W3CDTF">2014-04-30T10:17:00Z</dcterms:modified>
</cp:coreProperties>
</file>